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 w:ascii="Times New Roman" w:eastAsia="仿宋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0" w:leftChars="0" w:right="0" w:rightChars="0" w:firstLine="0" w:firstLineChars="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Times New Roman" w:eastAsia="仿宋"/>
          <w:b/>
          <w:bCs/>
          <w:sz w:val="36"/>
          <w:szCs w:val="36"/>
          <w:lang w:val="en-US" w:eastAsia="zh-CN"/>
        </w:rPr>
        <w:t>2021年度申报“专精特新”中小企业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ind w:left="0" w:leftChars="0" w:right="0" w:rightChars="0" w:firstLine="0" w:firstLineChars="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Times New Roman" w:eastAsia="仿宋"/>
          <w:b/>
          <w:bCs/>
          <w:sz w:val="36"/>
          <w:szCs w:val="36"/>
          <w:lang w:val="en-US" w:eastAsia="zh-CN"/>
        </w:rPr>
        <w:t>所需附件资料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 w:ascii="Times New Roman" w:eastAsia="仿宋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 w:ascii="Times New Roman" w:eastAsia="仿宋"/>
          <w:lang w:val="en-US" w:eastAsia="zh-CN"/>
        </w:rPr>
        <w:t>1、企业营业执照；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 w:ascii="Times New Roman" w:eastAsia="仿宋"/>
          <w:lang w:val="en-US" w:eastAsia="zh-CN"/>
        </w:rPr>
        <w:t>2、2021年度企业所得税纳税申报表（需税务局盖章）；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 w:ascii="Times New Roman" w:eastAsia="仿宋"/>
          <w:lang w:val="en-US" w:eastAsia="zh-CN"/>
        </w:rPr>
        <w:t>3、2021年度企业社保缴纳证明；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 w:ascii="Times New Roman" w:eastAsia="仿宋"/>
          <w:lang w:val="en-US" w:eastAsia="zh-CN"/>
        </w:rPr>
        <w:t>4、企业获得荣誉证明；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 w:ascii="Times New Roman" w:eastAsia="仿宋"/>
          <w:lang w:val="en-US" w:eastAsia="zh-CN"/>
        </w:rPr>
        <w:t>5、企业具备专、精、特、新特征证明。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942E2"/>
    <w:rsid w:val="249942E2"/>
    <w:rsid w:val="77A0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2022-03-25T13:36:00Z</dcterms:created>
  <dc:creator>空梦云归</dc:creator>
  <cp:lastModifiedBy>空梦云归</cp:lastModifiedBy>
  <dcterms:modified xsi:type="dcterms:W3CDTF">2022-03-25T13:37:08Z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197936D550BF4FA1A25DCD0BD4818583</vt:lpwstr>
  </property>
</Properties>
</file>